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99836349487305" w:lineRule="auto"/>
        <w:ind w:left="644.8985290527344" w:right="671.014404296875" w:firstLine="0"/>
        <w:jc w:val="center"/>
        <w:rPr>
          <w:rFonts w:ascii="Arial" w:cs="Arial" w:eastAsia="Arial" w:hAnsi="Arial"/>
          <w:b w:val="1"/>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931280" cy="9632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31280" cy="963295"/>
                    </a:xfrm>
                    <a:prstGeom prst="rect"/>
                    <a:ln/>
                  </pic:spPr>
                </pic:pic>
              </a:graphicData>
            </a:graphic>
          </wp:inline>
        </w:drawing>
      </w:r>
      <w:r w:rsidDel="00000000" w:rsidR="00000000" w:rsidRPr="00000000">
        <w:rPr>
          <w:rFonts w:ascii="Arial" w:cs="Arial" w:eastAsia="Arial" w:hAnsi="Arial"/>
          <w:b w:val="1"/>
          <w:i w:val="0"/>
          <w:smallCaps w:val="0"/>
          <w:strike w:val="0"/>
          <w:color w:val="000000"/>
          <w:sz w:val="27.84000015258789"/>
          <w:szCs w:val="27.84000015258789"/>
          <w:u w:val="none"/>
          <w:shd w:fill="auto" w:val="clear"/>
          <w:vertAlign w:val="baseline"/>
          <w:rtl w:val="0"/>
        </w:rPr>
        <w:t xml:space="preserve">VICE PRESIDENT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7.84000015258789"/>
          <w:szCs w:val="27.84000015258789"/>
          <w:u w:val="none"/>
          <w:shd w:fill="auto" w:val="clear"/>
          <w:vertAlign w:val="baseline"/>
        </w:rPr>
      </w:pPr>
      <w:r w:rsidDel="00000000" w:rsidR="00000000" w:rsidRPr="00000000">
        <w:rPr>
          <w:rFonts w:ascii="Arial" w:cs="Arial" w:eastAsia="Arial" w:hAnsi="Arial"/>
          <w:b w:val="1"/>
          <w:i w:val="0"/>
          <w:smallCaps w:val="0"/>
          <w:strike w:val="0"/>
          <w:color w:val="000000"/>
          <w:sz w:val="27.84000015258789"/>
          <w:szCs w:val="27.84000015258789"/>
          <w:u w:val="none"/>
          <w:shd w:fill="auto" w:val="clear"/>
          <w:vertAlign w:val="baseline"/>
          <w:rtl w:val="0"/>
        </w:rPr>
        <w:t xml:space="preserve">Role Descriptor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06835937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PURPOSE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3.86265754699707" w:lineRule="auto"/>
        <w:ind w:left="2.1600341796875" w:right="-5.45654296875" w:firstLine="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ensure the Club is run effectively and efficiently whilst providing a safe environment  for all.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5751953125"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ACCOUNTABILITY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8505859375" w:line="343.86265754699707" w:lineRule="auto"/>
        <w:ind w:left="15.359954833984375" w:right="-5.330810546875" w:hanging="9.8399353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Vice-President is an office bearer for the club and is responsible to the Club  President on a day-to-day basis. As an elected post-holder, the Vice-President is  ultimately accountable to the Swimming Club’s membership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569091796875" w:line="240" w:lineRule="auto"/>
        <w:ind w:left="18.00003051757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RELATIONSHIPS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8617401123047" w:lineRule="auto"/>
        <w:ind w:left="0.959930419921875" w:right="-5.3369140625" w:firstLine="4.5600891113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Vice-President creates and maintains positive and effective relationships with:  President and other office bearers; Head Coach; other Committee Members;  Volunteers; Club Members &amp; Parents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658203125" w:line="240" w:lineRule="auto"/>
        <w:ind w:left="17.03994750976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MAIN FUNCTIONS AND DUTIES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120361328125" w:line="353.8582420349121" w:lineRule="auto"/>
        <w:ind w:left="79.67849731445312" w:right="-5.46630859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stand in for the Chairperson in his or her absence [see list below]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the Chairperson by working closely with him/her and accepting any  delegated tasks that are assigned from the list below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23291015625" w:line="349.19363021850586" w:lineRule="auto"/>
        <w:ind w:left="79.67849731445312" w:right="-5.5126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responsibility for managing the Committee and the affairs of the club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Chair committee meetings so that everyone has a chance to present their views,  that all business is completed and that all decisions are properly understood and  recorded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264404296875" w:line="353.1918525695801" w:lineRule="auto"/>
        <w:ind w:left="79.67849731445312" w:right="-5.441894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Oversee and guide all decisions taken by the Committee and sub committees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conjunction with the secretary, prepare and present the Annual Report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Liaise with the Secretary on the agenda for each meeting and approve the minutes  before they are circulated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2894287109375" w:line="343.86165618896484" w:lineRule="auto"/>
        <w:ind w:left="429.3202209472656" w:right="-5.465087890625" w:hanging="349.641723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completely familiar with the constitution, club rules, committee procedures and  the National Governing Body rules and regulations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05859375" w:line="240" w:lineRule="auto"/>
        <w:ind w:left="0" w:right="73.75610351562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7.8609085083008" w:lineRule="auto"/>
        <w:ind w:left="440.84014892578125" w:right="-5.27587890625" w:hanging="361.16165161132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Liaise with the Treasurer to ensure that funds are spent properly and in the best  interests of the club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590332031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Represent the club at local, regional and national level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1191406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 and promote the SASA Wellbeing &amp; Protection policy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0166015625" w:line="345.19506454467773" w:lineRule="auto"/>
        <w:ind w:left="433.64013671875" w:right="-5.416259765625" w:hanging="353.9616394042969"/>
        <w:jc w:val="both"/>
        <w:rPr>
          <w:rFonts w:ascii="Arial" w:cs="Arial" w:eastAsia="Arial" w:hAnsi="Arial"/>
          <w:b w:val="0"/>
          <w:i w:val="0"/>
          <w:smallCaps w:val="0"/>
          <w:strike w:val="0"/>
          <w:color w:val="0563c1"/>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use the MASC Gmail account associated with this role and to save all relevant  correspondence and data within the MASC email Google Drive. Personal Email  addresses should not be used for MASC business. E-mail:  </w:t>
      </w:r>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mascvicechair@gmail.com</w:t>
      </w:r>
      <w:r w:rsidDel="00000000" w:rsidR="00000000" w:rsidRPr="00000000">
        <w:rPr>
          <w:rFonts w:ascii="Arial" w:cs="Arial" w:eastAsia="Arial" w:hAnsi="Arial"/>
          <w:b w:val="0"/>
          <w:i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26220703125" w:line="240" w:lineRule="auto"/>
        <w:ind w:left="8.639984130859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SKILLS / ATTRIBUTES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1894531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Enthusiasm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1191406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Good listener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01660156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Diplomacy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11975097656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Well organised and Good communication skills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01660156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Prepared to make a regular time commitment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01660156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Decisive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11975097656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Confident at some public speaking and keeping order during meeting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920043945312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REQUIREMENTS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1203613281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 member of Scottish Swimming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01660156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Attend appropriate training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1955566406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 and adhere to the Club’s Volunteer Code of Conduct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120361328125" w:line="240" w:lineRule="auto"/>
        <w:ind w:left="79.6784973144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 and adhere to the Club’s Confidentiality Statement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1199951171875" w:line="240" w:lineRule="auto"/>
        <w:ind w:left="5.0399780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TRAINING AND SUPPORT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0166015625" w:line="240" w:lineRule="auto"/>
        <w:ind w:left="12.478485107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 Wellbeing &amp; Protection in Sport (renewable every 3 years)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9202880859375" w:line="240" w:lineRule="auto"/>
        <w:ind w:left="5.0399780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 COMMITMENT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3.86265754699707" w:lineRule="auto"/>
        <w:ind w:left="8.639984130859375" w:right="-5.408935546875" w:hanging="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commitment can vary </w:t>
      </w:r>
      <w:r w:rsidDel="00000000" w:rsidR="00000000" w:rsidRPr="00000000">
        <w:rPr>
          <w:sz w:val="24"/>
          <w:szCs w:val="24"/>
          <w:rtl w:val="0"/>
        </w:rPr>
        <w:t xml:space="preserve">depending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size and nature </w:t>
      </w:r>
      <w:r w:rsidDel="00000000" w:rsidR="00000000" w:rsidRPr="00000000">
        <w:rPr>
          <w:sz w:val="24"/>
          <w:szCs w:val="24"/>
          <w:rtl w:val="0"/>
        </w:rPr>
        <w:t xml:space="preserve">of the club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events  attending.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5677490234375" w:line="240" w:lineRule="auto"/>
        <w:ind w:left="5.039978027343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 IN OFFICE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231.90690994262695" w:lineRule="auto"/>
        <w:ind w:left="8.8800048828125" w:right="218.28857421875" w:hanging="3.359985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elected post with a 2-year term in office. The holder of this role can be </w:t>
      </w:r>
      <w:r w:rsidDel="00000000" w:rsidR="00000000" w:rsidRPr="00000000">
        <w:rPr>
          <w:sz w:val="24"/>
          <w:szCs w:val="24"/>
          <w:rtl w:val="0"/>
        </w:rPr>
        <w:t xml:space="preserve">re-elected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6134948730469" w:line="240" w:lineRule="auto"/>
        <w:ind w:left="0" w:right="73.75610351562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20" w:w="11900" w:orient="portrait"/>
      <w:pgMar w:bottom="755.71533203125" w:top="739.0771484375" w:left="1451.6795349121094" w:right="1366.611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