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04343F" w14:textId="77777777" w:rsidR="00DE261E" w:rsidRPr="00296744" w:rsidRDefault="00A13032">
      <w:pPr>
        <w:contextualSpacing w:val="0"/>
        <w:rPr>
          <w:rFonts w:asciiTheme="majorHAnsi" w:hAnsiTheme="majorHAnsi" w:cstheme="majorHAnsi"/>
          <w:b/>
          <w:sz w:val="32"/>
          <w:szCs w:val="32"/>
        </w:rPr>
      </w:pPr>
      <w:r w:rsidRPr="00296744">
        <w:rPr>
          <w:rFonts w:asciiTheme="majorHAnsi" w:hAnsiTheme="majorHAnsi" w:cstheme="majorHAnsi"/>
          <w:b/>
          <w:sz w:val="32"/>
          <w:szCs w:val="32"/>
        </w:rPr>
        <w:t xml:space="preserve">Swimmers’ guide to Club Championships </w:t>
      </w:r>
    </w:p>
    <w:p w14:paraId="5455540A" w14:textId="77777777" w:rsidR="00DE261E" w:rsidRPr="00491396" w:rsidRDefault="00DE261E">
      <w:pPr>
        <w:contextualSpacing w:val="0"/>
        <w:rPr>
          <w:rFonts w:asciiTheme="majorHAnsi" w:hAnsiTheme="majorHAnsi" w:cstheme="majorHAnsi"/>
          <w:b/>
          <w:sz w:val="24"/>
          <w:szCs w:val="24"/>
        </w:rPr>
      </w:pPr>
    </w:p>
    <w:p w14:paraId="6885E6E9" w14:textId="41D117B5" w:rsidR="00DE261E" w:rsidRPr="00491396" w:rsidRDefault="00A13032">
      <w:pPr>
        <w:contextualSpacing w:val="0"/>
        <w:rPr>
          <w:rFonts w:asciiTheme="majorHAnsi" w:hAnsiTheme="majorHAnsi" w:cstheme="majorHAnsi"/>
          <w:sz w:val="24"/>
          <w:szCs w:val="24"/>
        </w:rPr>
      </w:pPr>
      <w:r w:rsidRPr="00491396">
        <w:rPr>
          <w:rFonts w:asciiTheme="majorHAnsi" w:hAnsiTheme="majorHAnsi" w:cstheme="majorHAnsi"/>
          <w:sz w:val="24"/>
          <w:szCs w:val="24"/>
        </w:rPr>
        <w:t>Club Championships is a great learning opportunity for all development squad swimmers.</w:t>
      </w:r>
      <w:r w:rsidR="00491396">
        <w:rPr>
          <w:rFonts w:asciiTheme="majorHAnsi" w:hAnsiTheme="majorHAnsi" w:cstheme="majorHAnsi"/>
          <w:sz w:val="24"/>
          <w:szCs w:val="24"/>
        </w:rPr>
        <w:t xml:space="preserve">  The Tom Moore gala forms part of the Club Champs for the 25m events.</w:t>
      </w:r>
    </w:p>
    <w:p w14:paraId="73F86C55" w14:textId="77777777" w:rsidR="00DE261E" w:rsidRPr="00491396" w:rsidRDefault="00DE261E">
      <w:pPr>
        <w:contextualSpacing w:val="0"/>
        <w:rPr>
          <w:rFonts w:asciiTheme="majorHAnsi" w:hAnsiTheme="majorHAnsi" w:cstheme="majorHAnsi"/>
          <w:sz w:val="24"/>
          <w:szCs w:val="24"/>
        </w:rPr>
      </w:pPr>
    </w:p>
    <w:p w14:paraId="1C60E41B" w14:textId="1A39AFA0" w:rsidR="00DE261E" w:rsidRPr="00491396" w:rsidRDefault="00A13032">
      <w:pPr>
        <w:contextualSpacing w:val="0"/>
        <w:rPr>
          <w:rFonts w:asciiTheme="majorHAnsi" w:hAnsiTheme="majorHAnsi" w:cstheme="majorHAnsi"/>
          <w:sz w:val="24"/>
          <w:szCs w:val="24"/>
        </w:rPr>
      </w:pPr>
      <w:r w:rsidRPr="00491396">
        <w:rPr>
          <w:rFonts w:asciiTheme="majorHAnsi" w:hAnsiTheme="majorHAnsi" w:cstheme="majorHAnsi"/>
          <w:sz w:val="24"/>
          <w:szCs w:val="24"/>
        </w:rPr>
        <w:t>For swimmers who are new to the Club or swimmers who have not competed in the previous season this is the chance to get (ne</w:t>
      </w:r>
      <w:r w:rsidR="00491396" w:rsidRPr="00491396">
        <w:rPr>
          <w:rFonts w:asciiTheme="majorHAnsi" w:hAnsiTheme="majorHAnsi" w:cstheme="majorHAnsi"/>
          <w:sz w:val="24"/>
          <w:szCs w:val="24"/>
        </w:rPr>
        <w:t>w</w:t>
      </w:r>
      <w:r w:rsidRPr="00491396">
        <w:rPr>
          <w:rFonts w:asciiTheme="majorHAnsi" w:hAnsiTheme="majorHAnsi" w:cstheme="majorHAnsi"/>
          <w:sz w:val="24"/>
          <w:szCs w:val="24"/>
        </w:rPr>
        <w:t xml:space="preserve">) times which will allow them to enter Open Meets </w:t>
      </w:r>
      <w:proofErr w:type="gramStart"/>
      <w:r w:rsidRPr="00491396">
        <w:rPr>
          <w:rFonts w:asciiTheme="majorHAnsi" w:hAnsiTheme="majorHAnsi" w:cstheme="majorHAnsi"/>
          <w:sz w:val="24"/>
          <w:szCs w:val="24"/>
        </w:rPr>
        <w:t>later on</w:t>
      </w:r>
      <w:proofErr w:type="gramEnd"/>
      <w:r w:rsidRPr="00491396">
        <w:rPr>
          <w:rFonts w:asciiTheme="majorHAnsi" w:hAnsiTheme="majorHAnsi" w:cstheme="majorHAnsi"/>
          <w:sz w:val="24"/>
          <w:szCs w:val="24"/>
        </w:rPr>
        <w:t xml:space="preserve"> in the season.</w:t>
      </w:r>
    </w:p>
    <w:p w14:paraId="4C1B9096" w14:textId="77777777" w:rsidR="00DE261E" w:rsidRPr="00491396" w:rsidRDefault="00DE261E">
      <w:pPr>
        <w:contextualSpacing w:val="0"/>
        <w:rPr>
          <w:rFonts w:asciiTheme="majorHAnsi" w:hAnsiTheme="majorHAnsi" w:cstheme="majorHAnsi"/>
          <w:sz w:val="24"/>
          <w:szCs w:val="24"/>
        </w:rPr>
      </w:pPr>
    </w:p>
    <w:p w14:paraId="5886ADD9" w14:textId="60001B25" w:rsidR="00DE261E" w:rsidRPr="00491396" w:rsidRDefault="00A13032">
      <w:pPr>
        <w:contextualSpacing w:val="0"/>
        <w:rPr>
          <w:rFonts w:asciiTheme="majorHAnsi" w:hAnsiTheme="majorHAnsi" w:cstheme="majorHAnsi"/>
          <w:sz w:val="24"/>
          <w:szCs w:val="24"/>
        </w:rPr>
      </w:pPr>
      <w:r w:rsidRPr="00491396">
        <w:rPr>
          <w:rFonts w:asciiTheme="majorHAnsi" w:hAnsiTheme="majorHAnsi" w:cstheme="majorHAnsi"/>
          <w:sz w:val="24"/>
          <w:szCs w:val="24"/>
        </w:rPr>
        <w:t xml:space="preserve">Please see below the guideline of events for each squad as set out in the Squads criteria and </w:t>
      </w:r>
      <w:r w:rsidRPr="00491396">
        <w:rPr>
          <w:rFonts w:asciiTheme="majorHAnsi" w:hAnsiTheme="majorHAnsi" w:cstheme="majorHAnsi"/>
          <w:b/>
          <w:sz w:val="24"/>
          <w:szCs w:val="24"/>
        </w:rPr>
        <w:t xml:space="preserve">make sure </w:t>
      </w:r>
      <w:r w:rsidRPr="00491396">
        <w:rPr>
          <w:rFonts w:asciiTheme="majorHAnsi" w:hAnsiTheme="majorHAnsi" w:cstheme="majorHAnsi"/>
          <w:sz w:val="24"/>
          <w:szCs w:val="24"/>
        </w:rPr>
        <w:t>you seek advice from your Coach before you submit your entry.</w:t>
      </w:r>
    </w:p>
    <w:p w14:paraId="41C83220" w14:textId="77777777" w:rsidR="00DE261E" w:rsidRPr="00491396" w:rsidRDefault="00DE261E">
      <w:pPr>
        <w:contextualSpacing w:val="0"/>
        <w:rPr>
          <w:rFonts w:asciiTheme="majorHAnsi" w:hAnsiTheme="majorHAnsi" w:cstheme="majorHAnsi"/>
          <w:sz w:val="24"/>
          <w:szCs w:val="24"/>
        </w:rPr>
      </w:pPr>
    </w:p>
    <w:p w14:paraId="3837DCBA" w14:textId="3FB77B58" w:rsidR="00DE261E" w:rsidRPr="00491396" w:rsidRDefault="00A13032">
      <w:pPr>
        <w:contextualSpacing w:val="0"/>
        <w:rPr>
          <w:rFonts w:asciiTheme="majorHAnsi" w:hAnsiTheme="majorHAnsi" w:cstheme="majorHAnsi"/>
          <w:sz w:val="24"/>
          <w:szCs w:val="24"/>
        </w:rPr>
      </w:pPr>
      <w:r w:rsidRPr="00491396">
        <w:rPr>
          <w:rFonts w:asciiTheme="majorHAnsi" w:hAnsiTheme="majorHAnsi" w:cstheme="majorHAnsi"/>
          <w:sz w:val="24"/>
          <w:szCs w:val="24"/>
        </w:rPr>
        <w:t>For many swimmers Club Championships is the “</w:t>
      </w:r>
      <w:proofErr w:type="gramStart"/>
      <w:r w:rsidR="004B794A">
        <w:rPr>
          <w:rFonts w:asciiTheme="majorHAnsi" w:hAnsiTheme="majorHAnsi" w:cstheme="majorHAnsi"/>
          <w:sz w:val="24"/>
          <w:szCs w:val="24"/>
        </w:rPr>
        <w:t>p</w:t>
      </w:r>
      <w:r w:rsidRPr="00491396">
        <w:rPr>
          <w:rFonts w:asciiTheme="majorHAnsi" w:hAnsiTheme="majorHAnsi" w:cstheme="majorHAnsi"/>
          <w:sz w:val="24"/>
          <w:szCs w:val="24"/>
        </w:rPr>
        <w:t>assport“ to</w:t>
      </w:r>
      <w:proofErr w:type="gramEnd"/>
      <w:r w:rsidRPr="00491396">
        <w:rPr>
          <w:rFonts w:asciiTheme="majorHAnsi" w:hAnsiTheme="majorHAnsi" w:cstheme="majorHAnsi"/>
          <w:sz w:val="24"/>
          <w:szCs w:val="24"/>
        </w:rPr>
        <w:t xml:space="preserve"> the season ahead!</w:t>
      </w:r>
    </w:p>
    <w:p w14:paraId="521BA303" w14:textId="77777777" w:rsidR="00DE261E" w:rsidRPr="00491396" w:rsidRDefault="00DE261E">
      <w:pPr>
        <w:contextualSpacing w:val="0"/>
        <w:rPr>
          <w:rFonts w:asciiTheme="majorHAnsi" w:hAnsiTheme="majorHAnsi" w:cstheme="majorHAnsi"/>
          <w:sz w:val="24"/>
          <w:szCs w:val="24"/>
        </w:rPr>
      </w:pPr>
    </w:p>
    <w:tbl>
      <w:tblPr>
        <w:tblStyle w:val="a"/>
        <w:tblW w:w="936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60"/>
        <w:gridCol w:w="5910"/>
        <w:gridCol w:w="1890"/>
      </w:tblGrid>
      <w:tr w:rsidR="00DE261E" w:rsidRPr="00491396" w14:paraId="2DF8AC9D" w14:textId="77777777" w:rsidTr="004B794A"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4982F5" w14:textId="77777777" w:rsidR="00DE261E" w:rsidRPr="00491396" w:rsidRDefault="00A130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491396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SQUAD </w:t>
            </w:r>
          </w:p>
        </w:tc>
        <w:tc>
          <w:tcPr>
            <w:tcW w:w="59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31B4D0" w14:textId="77777777" w:rsidR="00DE261E" w:rsidRPr="00491396" w:rsidRDefault="00A130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491396">
              <w:rPr>
                <w:rFonts w:asciiTheme="majorHAnsi" w:hAnsiTheme="majorHAnsi" w:cstheme="majorHAnsi"/>
                <w:b/>
                <w:sz w:val="24"/>
                <w:szCs w:val="24"/>
              </w:rPr>
              <w:t>EVENTS</w:t>
            </w: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F27829" w14:textId="77777777" w:rsidR="00DE261E" w:rsidRPr="00491396" w:rsidRDefault="00A130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491396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COACH </w:t>
            </w:r>
          </w:p>
        </w:tc>
      </w:tr>
      <w:tr w:rsidR="00DE261E" w:rsidRPr="00491396" w14:paraId="26E9ADB5" w14:textId="77777777" w:rsidTr="004B794A"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02D635" w14:textId="77777777" w:rsidR="00DE261E" w:rsidRPr="00491396" w:rsidRDefault="00A130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rFonts w:asciiTheme="majorHAnsi" w:hAnsiTheme="majorHAnsi" w:cstheme="majorHAnsi"/>
                <w:sz w:val="24"/>
                <w:szCs w:val="24"/>
              </w:rPr>
            </w:pPr>
            <w:r w:rsidRPr="00491396">
              <w:rPr>
                <w:rFonts w:asciiTheme="majorHAnsi" w:hAnsiTheme="majorHAnsi" w:cstheme="majorHAnsi"/>
                <w:sz w:val="24"/>
                <w:szCs w:val="24"/>
              </w:rPr>
              <w:t>Pre - Dev</w:t>
            </w:r>
          </w:p>
        </w:tc>
        <w:tc>
          <w:tcPr>
            <w:tcW w:w="59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E07A8E" w14:textId="77777777" w:rsidR="00DE261E" w:rsidRPr="00491396" w:rsidRDefault="00A130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rFonts w:asciiTheme="majorHAnsi" w:hAnsiTheme="majorHAnsi" w:cstheme="majorHAnsi"/>
                <w:sz w:val="24"/>
                <w:szCs w:val="24"/>
              </w:rPr>
            </w:pPr>
            <w:r w:rsidRPr="00491396">
              <w:rPr>
                <w:rFonts w:asciiTheme="majorHAnsi" w:hAnsiTheme="majorHAnsi" w:cstheme="majorHAnsi"/>
                <w:sz w:val="24"/>
                <w:szCs w:val="24"/>
              </w:rPr>
              <w:t xml:space="preserve">25 and 50 m freestyle </w:t>
            </w:r>
          </w:p>
          <w:p w14:paraId="41CA887B" w14:textId="76BA025B" w:rsidR="00DE261E" w:rsidRPr="00491396" w:rsidRDefault="00A130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rFonts w:asciiTheme="majorHAnsi" w:hAnsiTheme="majorHAnsi" w:cstheme="majorHAnsi"/>
                <w:sz w:val="24"/>
                <w:szCs w:val="24"/>
              </w:rPr>
            </w:pPr>
            <w:r w:rsidRPr="00491396">
              <w:rPr>
                <w:rFonts w:asciiTheme="majorHAnsi" w:hAnsiTheme="majorHAnsi" w:cstheme="majorHAnsi"/>
                <w:sz w:val="24"/>
                <w:szCs w:val="24"/>
              </w:rPr>
              <w:t>25 back and br</w:t>
            </w:r>
            <w:r w:rsidR="00491396">
              <w:rPr>
                <w:rFonts w:asciiTheme="majorHAnsi" w:hAnsiTheme="majorHAnsi" w:cstheme="majorHAnsi"/>
                <w:sz w:val="24"/>
                <w:szCs w:val="24"/>
              </w:rPr>
              <w:t>ea</w:t>
            </w:r>
            <w:r w:rsidRPr="00491396">
              <w:rPr>
                <w:rFonts w:asciiTheme="majorHAnsi" w:hAnsiTheme="majorHAnsi" w:cstheme="majorHAnsi"/>
                <w:sz w:val="24"/>
                <w:szCs w:val="24"/>
              </w:rPr>
              <w:t xml:space="preserve">st </w:t>
            </w:r>
          </w:p>
          <w:p w14:paraId="11E2A9EF" w14:textId="1156E582" w:rsidR="00DE261E" w:rsidRPr="00491396" w:rsidRDefault="00886B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Any</w:t>
            </w:r>
            <w:r w:rsidR="00A13032" w:rsidRPr="00491396">
              <w:rPr>
                <w:rFonts w:asciiTheme="majorHAnsi" w:hAnsiTheme="majorHAnsi" w:cstheme="majorHAnsi"/>
                <w:sz w:val="24"/>
                <w:szCs w:val="24"/>
              </w:rPr>
              <w:t xml:space="preserve"> other events - on coach recommendation </w:t>
            </w: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9DE1BC" w14:textId="77777777" w:rsidR="00DE261E" w:rsidRPr="00491396" w:rsidRDefault="00A130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rFonts w:asciiTheme="majorHAnsi" w:hAnsiTheme="majorHAnsi" w:cstheme="majorHAnsi"/>
                <w:sz w:val="24"/>
                <w:szCs w:val="24"/>
              </w:rPr>
            </w:pPr>
            <w:r w:rsidRPr="00491396">
              <w:rPr>
                <w:rFonts w:asciiTheme="majorHAnsi" w:hAnsiTheme="majorHAnsi" w:cstheme="majorHAnsi"/>
                <w:sz w:val="24"/>
                <w:szCs w:val="24"/>
              </w:rPr>
              <w:t>Lucy</w:t>
            </w:r>
          </w:p>
        </w:tc>
      </w:tr>
      <w:tr w:rsidR="00DE261E" w:rsidRPr="00491396" w14:paraId="487C8E2A" w14:textId="77777777" w:rsidTr="004B794A">
        <w:trPr>
          <w:trHeight w:val="1200"/>
        </w:trPr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B9CC5F" w14:textId="77777777" w:rsidR="00DE261E" w:rsidRPr="00491396" w:rsidRDefault="00A130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rFonts w:asciiTheme="majorHAnsi" w:hAnsiTheme="majorHAnsi" w:cstheme="majorHAnsi"/>
                <w:sz w:val="24"/>
                <w:szCs w:val="24"/>
              </w:rPr>
            </w:pPr>
            <w:r w:rsidRPr="00491396">
              <w:rPr>
                <w:rFonts w:asciiTheme="majorHAnsi" w:hAnsiTheme="majorHAnsi" w:cstheme="majorHAnsi"/>
                <w:sz w:val="24"/>
                <w:szCs w:val="24"/>
              </w:rPr>
              <w:t>Dev 1</w:t>
            </w:r>
          </w:p>
        </w:tc>
        <w:tc>
          <w:tcPr>
            <w:tcW w:w="59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E24DA1" w14:textId="4744B6F9" w:rsidR="00DE261E" w:rsidRPr="00491396" w:rsidRDefault="00A130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rFonts w:asciiTheme="majorHAnsi" w:hAnsiTheme="majorHAnsi" w:cstheme="majorHAnsi"/>
                <w:sz w:val="24"/>
                <w:szCs w:val="24"/>
              </w:rPr>
            </w:pPr>
            <w:r w:rsidRPr="00491396">
              <w:rPr>
                <w:rFonts w:asciiTheme="majorHAnsi" w:hAnsiTheme="majorHAnsi" w:cstheme="majorHAnsi"/>
                <w:sz w:val="24"/>
                <w:szCs w:val="24"/>
              </w:rPr>
              <w:t xml:space="preserve">All 25m events </w:t>
            </w:r>
          </w:p>
          <w:p w14:paraId="03C8C95F" w14:textId="4959C2A9" w:rsidR="00DE261E" w:rsidRPr="00491396" w:rsidRDefault="00A130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rFonts w:asciiTheme="majorHAnsi" w:hAnsiTheme="majorHAnsi" w:cstheme="majorHAnsi"/>
                <w:sz w:val="24"/>
                <w:szCs w:val="24"/>
              </w:rPr>
            </w:pPr>
            <w:r w:rsidRPr="00491396">
              <w:rPr>
                <w:rFonts w:asciiTheme="majorHAnsi" w:hAnsiTheme="majorHAnsi" w:cstheme="majorHAnsi"/>
                <w:sz w:val="24"/>
                <w:szCs w:val="24"/>
              </w:rPr>
              <w:t xml:space="preserve">3 out of 4 </w:t>
            </w:r>
            <w:r w:rsidR="00491396">
              <w:rPr>
                <w:rFonts w:asciiTheme="majorHAnsi" w:hAnsiTheme="majorHAnsi" w:cstheme="majorHAnsi"/>
                <w:sz w:val="24"/>
                <w:szCs w:val="24"/>
              </w:rPr>
              <w:t xml:space="preserve">of the </w:t>
            </w:r>
            <w:r w:rsidRPr="00491396">
              <w:rPr>
                <w:rFonts w:asciiTheme="majorHAnsi" w:hAnsiTheme="majorHAnsi" w:cstheme="majorHAnsi"/>
                <w:sz w:val="24"/>
                <w:szCs w:val="24"/>
              </w:rPr>
              <w:t xml:space="preserve">50m events </w:t>
            </w:r>
          </w:p>
          <w:p w14:paraId="48E1F79C" w14:textId="77777777" w:rsidR="00DE261E" w:rsidRPr="00491396" w:rsidRDefault="00A130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rFonts w:asciiTheme="majorHAnsi" w:hAnsiTheme="majorHAnsi" w:cstheme="majorHAnsi"/>
                <w:sz w:val="24"/>
                <w:szCs w:val="24"/>
              </w:rPr>
            </w:pPr>
            <w:r w:rsidRPr="00491396">
              <w:rPr>
                <w:rFonts w:asciiTheme="majorHAnsi" w:hAnsiTheme="majorHAnsi" w:cstheme="majorHAnsi"/>
                <w:sz w:val="24"/>
                <w:szCs w:val="24"/>
              </w:rPr>
              <w:t xml:space="preserve">100 and 200 freestyle,100 </w:t>
            </w:r>
            <w:proofErr w:type="gramStart"/>
            <w:r w:rsidRPr="00491396">
              <w:rPr>
                <w:rFonts w:asciiTheme="majorHAnsi" w:hAnsiTheme="majorHAnsi" w:cstheme="majorHAnsi"/>
                <w:sz w:val="24"/>
                <w:szCs w:val="24"/>
              </w:rPr>
              <w:t>IM ,</w:t>
            </w:r>
            <w:proofErr w:type="gramEnd"/>
            <w:r w:rsidRPr="00491396">
              <w:rPr>
                <w:rFonts w:asciiTheme="majorHAnsi" w:hAnsiTheme="majorHAnsi" w:cstheme="majorHAnsi"/>
                <w:sz w:val="24"/>
                <w:szCs w:val="24"/>
              </w:rPr>
              <w:t xml:space="preserve"> one other 100 and 200 event </w:t>
            </w:r>
          </w:p>
          <w:p w14:paraId="1FE4FB0F" w14:textId="77777777" w:rsidR="00DE261E" w:rsidRPr="00491396" w:rsidRDefault="00A130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rFonts w:asciiTheme="majorHAnsi" w:hAnsiTheme="majorHAnsi" w:cstheme="majorHAnsi"/>
                <w:sz w:val="24"/>
                <w:szCs w:val="24"/>
              </w:rPr>
            </w:pPr>
            <w:r w:rsidRPr="00491396">
              <w:rPr>
                <w:rFonts w:asciiTheme="majorHAnsi" w:hAnsiTheme="majorHAnsi" w:cstheme="majorHAnsi"/>
                <w:sz w:val="24"/>
                <w:szCs w:val="24"/>
              </w:rPr>
              <w:t>All other events - on coach recommendation</w:t>
            </w:r>
          </w:p>
          <w:p w14:paraId="2E802AB1" w14:textId="77777777" w:rsidR="00DE261E" w:rsidRPr="00491396" w:rsidRDefault="00DE26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F2A3A4" w14:textId="03CD3402" w:rsidR="00DE261E" w:rsidRPr="00491396" w:rsidRDefault="004B79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Matt</w:t>
            </w:r>
          </w:p>
        </w:tc>
      </w:tr>
      <w:tr w:rsidR="00DE261E" w:rsidRPr="00491396" w14:paraId="6A1A18D2" w14:textId="77777777" w:rsidTr="004B794A"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66B4F3" w14:textId="77777777" w:rsidR="00DE261E" w:rsidRPr="00491396" w:rsidRDefault="00A130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rFonts w:asciiTheme="majorHAnsi" w:hAnsiTheme="majorHAnsi" w:cstheme="majorHAnsi"/>
                <w:sz w:val="24"/>
                <w:szCs w:val="24"/>
              </w:rPr>
            </w:pPr>
            <w:r w:rsidRPr="00491396">
              <w:rPr>
                <w:rFonts w:asciiTheme="majorHAnsi" w:hAnsiTheme="majorHAnsi" w:cstheme="majorHAnsi"/>
                <w:sz w:val="24"/>
                <w:szCs w:val="24"/>
              </w:rPr>
              <w:t>Dev 2</w:t>
            </w:r>
          </w:p>
        </w:tc>
        <w:tc>
          <w:tcPr>
            <w:tcW w:w="59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38CA5D" w14:textId="4022C4B7" w:rsidR="00DE261E" w:rsidRPr="00491396" w:rsidRDefault="00A130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rFonts w:asciiTheme="majorHAnsi" w:hAnsiTheme="majorHAnsi" w:cstheme="majorHAnsi"/>
                <w:sz w:val="24"/>
                <w:szCs w:val="24"/>
              </w:rPr>
            </w:pPr>
            <w:r w:rsidRPr="00491396">
              <w:rPr>
                <w:rFonts w:asciiTheme="majorHAnsi" w:hAnsiTheme="majorHAnsi" w:cstheme="majorHAnsi"/>
                <w:sz w:val="24"/>
                <w:szCs w:val="24"/>
              </w:rPr>
              <w:t xml:space="preserve">All 50m and 100m </w:t>
            </w:r>
            <w:bookmarkStart w:id="0" w:name="_GoBack"/>
            <w:bookmarkEnd w:id="0"/>
            <w:r w:rsidRPr="00491396">
              <w:rPr>
                <w:rFonts w:asciiTheme="majorHAnsi" w:hAnsiTheme="majorHAnsi" w:cstheme="majorHAnsi"/>
                <w:sz w:val="24"/>
                <w:szCs w:val="24"/>
              </w:rPr>
              <w:t xml:space="preserve">events </w:t>
            </w:r>
          </w:p>
          <w:p w14:paraId="55B7FD78" w14:textId="77777777" w:rsidR="00DE261E" w:rsidRPr="00491396" w:rsidRDefault="00A130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rFonts w:asciiTheme="majorHAnsi" w:hAnsiTheme="majorHAnsi" w:cstheme="majorHAnsi"/>
                <w:sz w:val="24"/>
                <w:szCs w:val="24"/>
              </w:rPr>
            </w:pPr>
            <w:r w:rsidRPr="00491396">
              <w:rPr>
                <w:rFonts w:asciiTheme="majorHAnsi" w:hAnsiTheme="majorHAnsi" w:cstheme="majorHAnsi"/>
                <w:sz w:val="24"/>
                <w:szCs w:val="24"/>
              </w:rPr>
              <w:t xml:space="preserve">100 </w:t>
            </w:r>
            <w:proofErr w:type="gramStart"/>
            <w:r w:rsidRPr="00491396">
              <w:rPr>
                <w:rFonts w:asciiTheme="majorHAnsi" w:hAnsiTheme="majorHAnsi" w:cstheme="majorHAnsi"/>
                <w:sz w:val="24"/>
                <w:szCs w:val="24"/>
              </w:rPr>
              <w:t>IM ,</w:t>
            </w:r>
            <w:proofErr w:type="gramEnd"/>
            <w:r w:rsidRPr="00491396">
              <w:rPr>
                <w:rFonts w:asciiTheme="majorHAnsi" w:hAnsiTheme="majorHAnsi" w:cstheme="majorHAnsi"/>
                <w:sz w:val="24"/>
                <w:szCs w:val="24"/>
              </w:rPr>
              <w:t xml:space="preserve"> 200 freestyle and one other 200 </w:t>
            </w:r>
          </w:p>
          <w:p w14:paraId="0E83BA77" w14:textId="77777777" w:rsidR="00DE261E" w:rsidRPr="00491396" w:rsidRDefault="00A130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rFonts w:asciiTheme="majorHAnsi" w:hAnsiTheme="majorHAnsi" w:cstheme="majorHAnsi"/>
                <w:sz w:val="24"/>
                <w:szCs w:val="24"/>
              </w:rPr>
            </w:pPr>
            <w:r w:rsidRPr="00491396">
              <w:rPr>
                <w:rFonts w:asciiTheme="majorHAnsi" w:hAnsiTheme="majorHAnsi" w:cstheme="majorHAnsi"/>
                <w:sz w:val="24"/>
                <w:szCs w:val="24"/>
              </w:rPr>
              <w:t xml:space="preserve">All other events including 400m events and </w:t>
            </w:r>
            <w:proofErr w:type="gramStart"/>
            <w:r w:rsidRPr="00491396">
              <w:rPr>
                <w:rFonts w:asciiTheme="majorHAnsi" w:hAnsiTheme="majorHAnsi" w:cstheme="majorHAnsi"/>
                <w:sz w:val="24"/>
                <w:szCs w:val="24"/>
              </w:rPr>
              <w:t>long distance</w:t>
            </w:r>
            <w:proofErr w:type="gramEnd"/>
            <w:r w:rsidRPr="00491396">
              <w:rPr>
                <w:rFonts w:asciiTheme="majorHAnsi" w:hAnsiTheme="majorHAnsi" w:cstheme="majorHAnsi"/>
                <w:sz w:val="24"/>
                <w:szCs w:val="24"/>
              </w:rPr>
              <w:t xml:space="preserve"> events - on coach recommendation</w:t>
            </w: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9520D9" w14:textId="3C70077B" w:rsidR="00DE261E" w:rsidRPr="00491396" w:rsidRDefault="004B79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Luke</w:t>
            </w:r>
          </w:p>
        </w:tc>
      </w:tr>
      <w:tr w:rsidR="00DE261E" w:rsidRPr="00491396" w14:paraId="4A07E3AE" w14:textId="77777777" w:rsidTr="004B794A"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371106" w14:textId="36AC52C6" w:rsidR="00DE261E" w:rsidRPr="00491396" w:rsidRDefault="00A130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rFonts w:asciiTheme="majorHAnsi" w:hAnsiTheme="majorHAnsi" w:cstheme="majorHAnsi"/>
                <w:sz w:val="24"/>
                <w:szCs w:val="24"/>
              </w:rPr>
            </w:pPr>
            <w:r w:rsidRPr="00491396">
              <w:rPr>
                <w:rFonts w:asciiTheme="majorHAnsi" w:hAnsiTheme="majorHAnsi" w:cstheme="majorHAnsi"/>
                <w:sz w:val="24"/>
                <w:szCs w:val="24"/>
              </w:rPr>
              <w:t>J</w:t>
            </w:r>
            <w:r w:rsidR="004B794A">
              <w:rPr>
                <w:rFonts w:asciiTheme="majorHAnsi" w:hAnsiTheme="majorHAnsi" w:cstheme="majorHAnsi"/>
                <w:sz w:val="24"/>
                <w:szCs w:val="24"/>
              </w:rPr>
              <w:t xml:space="preserve">unior </w:t>
            </w:r>
            <w:r w:rsidRPr="00491396">
              <w:rPr>
                <w:rFonts w:asciiTheme="majorHAnsi" w:hAnsiTheme="majorHAnsi" w:cstheme="majorHAnsi"/>
                <w:sz w:val="24"/>
                <w:szCs w:val="24"/>
              </w:rPr>
              <w:t>P</w:t>
            </w:r>
            <w:r w:rsidR="004B794A">
              <w:rPr>
                <w:rFonts w:asciiTheme="majorHAnsi" w:hAnsiTheme="majorHAnsi" w:cstheme="majorHAnsi"/>
                <w:sz w:val="24"/>
                <w:szCs w:val="24"/>
              </w:rPr>
              <w:t>erformance</w:t>
            </w:r>
          </w:p>
        </w:tc>
        <w:tc>
          <w:tcPr>
            <w:tcW w:w="59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94D9C4" w14:textId="77777777" w:rsidR="00DE261E" w:rsidRPr="00491396" w:rsidRDefault="00A130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rFonts w:asciiTheme="majorHAnsi" w:hAnsiTheme="majorHAnsi" w:cstheme="majorHAnsi"/>
                <w:sz w:val="24"/>
                <w:szCs w:val="24"/>
              </w:rPr>
            </w:pPr>
            <w:r w:rsidRPr="00491396">
              <w:rPr>
                <w:rFonts w:asciiTheme="majorHAnsi" w:hAnsiTheme="majorHAnsi" w:cstheme="majorHAnsi"/>
                <w:sz w:val="24"/>
                <w:szCs w:val="24"/>
              </w:rPr>
              <w:t xml:space="preserve">All 50m and 100m events </w:t>
            </w:r>
          </w:p>
          <w:p w14:paraId="2E72EBBA" w14:textId="77777777" w:rsidR="00DE261E" w:rsidRPr="00491396" w:rsidRDefault="00A130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rFonts w:asciiTheme="majorHAnsi" w:hAnsiTheme="majorHAnsi" w:cstheme="majorHAnsi"/>
                <w:sz w:val="24"/>
                <w:szCs w:val="24"/>
              </w:rPr>
            </w:pPr>
            <w:r w:rsidRPr="00491396">
              <w:rPr>
                <w:rFonts w:asciiTheme="majorHAnsi" w:hAnsiTheme="majorHAnsi" w:cstheme="majorHAnsi"/>
                <w:sz w:val="24"/>
                <w:szCs w:val="24"/>
              </w:rPr>
              <w:t xml:space="preserve">100 and 200 IM and 200 Form </w:t>
            </w:r>
            <w:proofErr w:type="gramStart"/>
            <w:r w:rsidRPr="00491396">
              <w:rPr>
                <w:rFonts w:asciiTheme="majorHAnsi" w:hAnsiTheme="majorHAnsi" w:cstheme="majorHAnsi"/>
                <w:sz w:val="24"/>
                <w:szCs w:val="24"/>
              </w:rPr>
              <w:t>stroke</w:t>
            </w:r>
            <w:proofErr w:type="gramEnd"/>
            <w:r w:rsidRPr="00491396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</w:p>
          <w:p w14:paraId="09CA08E7" w14:textId="77777777" w:rsidR="00DE261E" w:rsidRPr="00491396" w:rsidRDefault="00A130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rFonts w:asciiTheme="majorHAnsi" w:hAnsiTheme="majorHAnsi" w:cstheme="majorHAnsi"/>
                <w:sz w:val="24"/>
                <w:szCs w:val="24"/>
              </w:rPr>
            </w:pPr>
            <w:r w:rsidRPr="00491396">
              <w:rPr>
                <w:rFonts w:asciiTheme="majorHAnsi" w:hAnsiTheme="majorHAnsi" w:cstheme="majorHAnsi"/>
                <w:sz w:val="24"/>
                <w:szCs w:val="24"/>
              </w:rPr>
              <w:t xml:space="preserve">200 and 400 freestyle </w:t>
            </w:r>
          </w:p>
          <w:p w14:paraId="26C44097" w14:textId="77777777" w:rsidR="00DE261E" w:rsidRPr="00491396" w:rsidRDefault="00A130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rFonts w:asciiTheme="majorHAnsi" w:hAnsiTheme="majorHAnsi" w:cstheme="majorHAnsi"/>
                <w:sz w:val="24"/>
                <w:szCs w:val="24"/>
              </w:rPr>
            </w:pPr>
            <w:r w:rsidRPr="00491396">
              <w:rPr>
                <w:rFonts w:asciiTheme="majorHAnsi" w:hAnsiTheme="majorHAnsi" w:cstheme="majorHAnsi"/>
                <w:sz w:val="24"/>
                <w:szCs w:val="24"/>
              </w:rPr>
              <w:t xml:space="preserve">400 IM and </w:t>
            </w:r>
            <w:proofErr w:type="gramStart"/>
            <w:r w:rsidRPr="00491396">
              <w:rPr>
                <w:rFonts w:asciiTheme="majorHAnsi" w:hAnsiTheme="majorHAnsi" w:cstheme="majorHAnsi"/>
                <w:sz w:val="24"/>
                <w:szCs w:val="24"/>
              </w:rPr>
              <w:t>long distance</w:t>
            </w:r>
            <w:proofErr w:type="gramEnd"/>
            <w:r w:rsidRPr="00491396">
              <w:rPr>
                <w:rFonts w:asciiTheme="majorHAnsi" w:hAnsiTheme="majorHAnsi" w:cstheme="majorHAnsi"/>
                <w:sz w:val="24"/>
                <w:szCs w:val="24"/>
              </w:rPr>
              <w:t xml:space="preserve"> events - highly encouraged </w:t>
            </w: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EE9CF2" w14:textId="77777777" w:rsidR="00DE261E" w:rsidRPr="00491396" w:rsidRDefault="00A130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rFonts w:asciiTheme="majorHAnsi" w:hAnsiTheme="majorHAnsi" w:cstheme="majorHAnsi"/>
                <w:sz w:val="24"/>
                <w:szCs w:val="24"/>
              </w:rPr>
            </w:pPr>
            <w:r w:rsidRPr="00491396">
              <w:rPr>
                <w:rFonts w:asciiTheme="majorHAnsi" w:hAnsiTheme="majorHAnsi" w:cstheme="majorHAnsi"/>
                <w:sz w:val="24"/>
                <w:szCs w:val="24"/>
              </w:rPr>
              <w:t>Magda</w:t>
            </w:r>
          </w:p>
        </w:tc>
      </w:tr>
      <w:tr w:rsidR="00DE261E" w:rsidRPr="00491396" w14:paraId="31D34189" w14:textId="77777777" w:rsidTr="004B794A"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B6560A" w14:textId="34F3908D" w:rsidR="00DE261E" w:rsidRPr="00491396" w:rsidRDefault="00A130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rFonts w:asciiTheme="majorHAnsi" w:hAnsiTheme="majorHAnsi" w:cstheme="majorHAnsi"/>
                <w:sz w:val="24"/>
                <w:szCs w:val="24"/>
              </w:rPr>
            </w:pPr>
            <w:r w:rsidRPr="00491396">
              <w:rPr>
                <w:rFonts w:asciiTheme="majorHAnsi" w:hAnsiTheme="majorHAnsi" w:cstheme="majorHAnsi"/>
                <w:sz w:val="24"/>
                <w:szCs w:val="24"/>
              </w:rPr>
              <w:t>P</w:t>
            </w:r>
            <w:r w:rsidR="004B794A">
              <w:rPr>
                <w:rFonts w:asciiTheme="majorHAnsi" w:hAnsiTheme="majorHAnsi" w:cstheme="majorHAnsi"/>
                <w:sz w:val="24"/>
                <w:szCs w:val="24"/>
              </w:rPr>
              <w:t>erformance</w:t>
            </w:r>
          </w:p>
        </w:tc>
        <w:tc>
          <w:tcPr>
            <w:tcW w:w="59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0F9095" w14:textId="77777777" w:rsidR="00DE261E" w:rsidRPr="00491396" w:rsidRDefault="00A130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rFonts w:asciiTheme="majorHAnsi" w:hAnsiTheme="majorHAnsi" w:cstheme="majorHAnsi"/>
                <w:sz w:val="24"/>
                <w:szCs w:val="24"/>
              </w:rPr>
            </w:pPr>
            <w:r w:rsidRPr="00491396">
              <w:rPr>
                <w:rFonts w:asciiTheme="majorHAnsi" w:hAnsiTheme="majorHAnsi" w:cstheme="majorHAnsi"/>
                <w:sz w:val="24"/>
                <w:szCs w:val="24"/>
              </w:rPr>
              <w:t xml:space="preserve">All Sprints </w:t>
            </w:r>
          </w:p>
          <w:p w14:paraId="292A5A87" w14:textId="77777777" w:rsidR="00DE261E" w:rsidRPr="00491396" w:rsidRDefault="00A130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rFonts w:asciiTheme="majorHAnsi" w:hAnsiTheme="majorHAnsi" w:cstheme="majorHAnsi"/>
                <w:sz w:val="24"/>
                <w:szCs w:val="24"/>
              </w:rPr>
            </w:pPr>
            <w:r w:rsidRPr="00491396">
              <w:rPr>
                <w:rFonts w:asciiTheme="majorHAnsi" w:hAnsiTheme="majorHAnsi" w:cstheme="majorHAnsi"/>
                <w:sz w:val="24"/>
                <w:szCs w:val="24"/>
              </w:rPr>
              <w:t xml:space="preserve">All IM - subject to coach recommendation </w:t>
            </w:r>
          </w:p>
          <w:p w14:paraId="58DFC1EF" w14:textId="77777777" w:rsidR="00DE261E" w:rsidRPr="00491396" w:rsidRDefault="00A130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rFonts w:asciiTheme="majorHAnsi" w:hAnsiTheme="majorHAnsi" w:cstheme="majorHAnsi"/>
                <w:sz w:val="24"/>
                <w:szCs w:val="24"/>
              </w:rPr>
            </w:pPr>
            <w:r w:rsidRPr="00491396">
              <w:rPr>
                <w:rFonts w:asciiTheme="majorHAnsi" w:hAnsiTheme="majorHAnsi" w:cstheme="majorHAnsi"/>
                <w:sz w:val="24"/>
                <w:szCs w:val="24"/>
              </w:rPr>
              <w:t xml:space="preserve">All Form stroke and All Freestyle - as above </w:t>
            </w: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1FE650" w14:textId="77777777" w:rsidR="00DE261E" w:rsidRPr="00491396" w:rsidRDefault="00A13032" w:rsidP="00A130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30"/>
              </w:tabs>
              <w:spacing w:line="240" w:lineRule="auto"/>
              <w:contextualSpacing w:val="0"/>
              <w:rPr>
                <w:rFonts w:asciiTheme="majorHAnsi" w:hAnsiTheme="majorHAnsi" w:cstheme="majorHAnsi"/>
                <w:sz w:val="24"/>
                <w:szCs w:val="24"/>
              </w:rPr>
            </w:pPr>
            <w:r w:rsidRPr="00491396">
              <w:rPr>
                <w:rFonts w:asciiTheme="majorHAnsi" w:hAnsiTheme="majorHAnsi" w:cstheme="majorHAnsi"/>
                <w:sz w:val="24"/>
                <w:szCs w:val="24"/>
              </w:rPr>
              <w:t>Magda</w:t>
            </w:r>
          </w:p>
        </w:tc>
      </w:tr>
    </w:tbl>
    <w:p w14:paraId="7BA0A704" w14:textId="77777777" w:rsidR="00DE261E" w:rsidRPr="00491396" w:rsidRDefault="00DE261E">
      <w:pPr>
        <w:contextualSpacing w:val="0"/>
        <w:rPr>
          <w:rFonts w:asciiTheme="majorHAnsi" w:hAnsiTheme="majorHAnsi" w:cstheme="majorHAnsi"/>
          <w:sz w:val="24"/>
          <w:szCs w:val="24"/>
        </w:rPr>
      </w:pPr>
    </w:p>
    <w:sectPr w:rsidR="00DE261E" w:rsidRPr="00491396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E261E"/>
    <w:rsid w:val="001372B9"/>
    <w:rsid w:val="00296744"/>
    <w:rsid w:val="00491396"/>
    <w:rsid w:val="004B794A"/>
    <w:rsid w:val="00886BB8"/>
    <w:rsid w:val="00A13032"/>
    <w:rsid w:val="00D526B6"/>
    <w:rsid w:val="00DE2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722AF7"/>
  <w15:docId w15:val="{4E16B210-12DC-43F4-916E-F8F5F3C90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GB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Jackie Sandon</cp:lastModifiedBy>
  <cp:revision>7</cp:revision>
  <dcterms:created xsi:type="dcterms:W3CDTF">2018-09-09T14:56:00Z</dcterms:created>
  <dcterms:modified xsi:type="dcterms:W3CDTF">2019-08-28T12:17:00Z</dcterms:modified>
</cp:coreProperties>
</file>